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6DB" w:rsidRDefault="00E80BB4" w:rsidP="00FF76DB">
      <w:pPr>
        <w:jc w:val="center"/>
        <w:rPr>
          <w:sz w:val="24"/>
          <w:szCs w:val="24"/>
        </w:rPr>
      </w:pPr>
      <w:r w:rsidRPr="00E80BB4">
        <w:rPr>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21.4pt;height:74.4pt">
            <v:shadow color="#868686"/>
            <v:textpath style="font-family:&quot;Arial Black&quot;;v-text-kern:t" trim="t" fitpath="t" string="Vocabulary"/>
          </v:shape>
        </w:pict>
      </w:r>
    </w:p>
    <w:p w:rsidR="00FF76DB" w:rsidRDefault="00FF76DB" w:rsidP="00FF76DB">
      <w:pPr>
        <w:pStyle w:val="ListParagraph"/>
        <w:rPr>
          <w:sz w:val="24"/>
          <w:szCs w:val="24"/>
        </w:rPr>
      </w:pPr>
    </w:p>
    <w:p w:rsidR="00FF76DB" w:rsidRPr="00FF76DB" w:rsidRDefault="00FF76DB" w:rsidP="00FF76DB">
      <w:pPr>
        <w:pStyle w:val="ListParagraph"/>
        <w:numPr>
          <w:ilvl w:val="0"/>
          <w:numId w:val="2"/>
        </w:numPr>
        <w:rPr>
          <w:sz w:val="24"/>
          <w:szCs w:val="24"/>
        </w:rPr>
      </w:pPr>
      <w:r w:rsidRPr="00FF76DB">
        <w:rPr>
          <w:sz w:val="24"/>
          <w:szCs w:val="24"/>
        </w:rPr>
        <w:t>The vocabulary words listed below were chosen because these words are seen in all of the text set books.  I believe the students will have a great understanding of Native Americans after reading, researching, and completing vocabulary activities with these words.</w:t>
      </w:r>
    </w:p>
    <w:p w:rsidR="00631E36" w:rsidRPr="001A529F" w:rsidRDefault="001A529F">
      <w:pPr>
        <w:rPr>
          <w:sz w:val="24"/>
          <w:szCs w:val="24"/>
          <w:u w:val="single"/>
        </w:rPr>
      </w:pPr>
      <w:r>
        <w:rPr>
          <w:sz w:val="24"/>
          <w:szCs w:val="24"/>
          <w:u w:val="single"/>
        </w:rPr>
        <w:t>Vocabulary Seen Throughout the</w:t>
      </w:r>
      <w:r w:rsidR="00631E36" w:rsidRPr="001A529F">
        <w:rPr>
          <w:sz w:val="24"/>
          <w:szCs w:val="24"/>
          <w:u w:val="single"/>
        </w:rPr>
        <w:t xml:space="preserve"> Text Set</w:t>
      </w:r>
    </w:p>
    <w:p w:rsidR="007B6A78" w:rsidRPr="001A529F" w:rsidRDefault="00093F68">
      <w:pPr>
        <w:rPr>
          <w:sz w:val="24"/>
          <w:szCs w:val="24"/>
        </w:rPr>
      </w:pPr>
      <w:r w:rsidRPr="001A529F">
        <w:rPr>
          <w:sz w:val="24"/>
          <w:szCs w:val="24"/>
        </w:rPr>
        <w:t>Geography</w:t>
      </w:r>
    </w:p>
    <w:p w:rsidR="00093F68" w:rsidRPr="001A529F" w:rsidRDefault="00093F68">
      <w:pPr>
        <w:rPr>
          <w:sz w:val="24"/>
          <w:szCs w:val="24"/>
        </w:rPr>
      </w:pPr>
      <w:r w:rsidRPr="001A529F">
        <w:rPr>
          <w:sz w:val="24"/>
          <w:szCs w:val="24"/>
        </w:rPr>
        <w:t>Natural Resources</w:t>
      </w:r>
    </w:p>
    <w:p w:rsidR="00093F68" w:rsidRPr="001A529F" w:rsidRDefault="00093F68">
      <w:pPr>
        <w:rPr>
          <w:sz w:val="24"/>
          <w:szCs w:val="24"/>
        </w:rPr>
      </w:pPr>
      <w:r w:rsidRPr="001A529F">
        <w:rPr>
          <w:sz w:val="24"/>
          <w:szCs w:val="24"/>
        </w:rPr>
        <w:t>Harvest</w:t>
      </w:r>
    </w:p>
    <w:p w:rsidR="00093F68" w:rsidRPr="001A529F" w:rsidRDefault="00093F68">
      <w:pPr>
        <w:rPr>
          <w:sz w:val="24"/>
          <w:szCs w:val="24"/>
        </w:rPr>
      </w:pPr>
      <w:r w:rsidRPr="001A529F">
        <w:rPr>
          <w:sz w:val="24"/>
          <w:szCs w:val="24"/>
        </w:rPr>
        <w:t>Culture</w:t>
      </w:r>
    </w:p>
    <w:p w:rsidR="00093F68" w:rsidRPr="001A529F" w:rsidRDefault="00093F68">
      <w:pPr>
        <w:rPr>
          <w:sz w:val="24"/>
          <w:szCs w:val="24"/>
        </w:rPr>
      </w:pPr>
      <w:r w:rsidRPr="001A529F">
        <w:rPr>
          <w:sz w:val="24"/>
          <w:szCs w:val="24"/>
        </w:rPr>
        <w:t>Ancestors</w:t>
      </w:r>
    </w:p>
    <w:p w:rsidR="00093F68" w:rsidRPr="001A529F" w:rsidRDefault="00631E36">
      <w:pPr>
        <w:rPr>
          <w:sz w:val="24"/>
          <w:szCs w:val="24"/>
        </w:rPr>
      </w:pPr>
      <w:r w:rsidRPr="001A529F">
        <w:rPr>
          <w:sz w:val="24"/>
          <w:szCs w:val="24"/>
        </w:rPr>
        <w:t>Tradition</w:t>
      </w:r>
    </w:p>
    <w:p w:rsidR="00093F68" w:rsidRPr="001A529F" w:rsidRDefault="00093F68">
      <w:pPr>
        <w:rPr>
          <w:sz w:val="24"/>
          <w:szCs w:val="24"/>
        </w:rPr>
      </w:pPr>
      <w:r w:rsidRPr="001A529F">
        <w:rPr>
          <w:sz w:val="24"/>
          <w:szCs w:val="24"/>
        </w:rPr>
        <w:t>Language</w:t>
      </w:r>
    </w:p>
    <w:p w:rsidR="00093F68" w:rsidRPr="001A529F" w:rsidRDefault="00093F68">
      <w:pPr>
        <w:rPr>
          <w:sz w:val="24"/>
          <w:szCs w:val="24"/>
        </w:rPr>
      </w:pPr>
      <w:r w:rsidRPr="001A529F">
        <w:rPr>
          <w:sz w:val="24"/>
          <w:szCs w:val="24"/>
        </w:rPr>
        <w:t>Community</w:t>
      </w:r>
    </w:p>
    <w:p w:rsidR="00631E36" w:rsidRPr="001A529F" w:rsidRDefault="00631E36">
      <w:pPr>
        <w:rPr>
          <w:sz w:val="24"/>
          <w:szCs w:val="24"/>
        </w:rPr>
      </w:pPr>
      <w:r w:rsidRPr="001A529F">
        <w:rPr>
          <w:sz w:val="24"/>
          <w:szCs w:val="24"/>
        </w:rPr>
        <w:t>Preserve</w:t>
      </w:r>
    </w:p>
    <w:p w:rsidR="00FF491D" w:rsidRPr="001A529F" w:rsidRDefault="00FF491D">
      <w:pPr>
        <w:rPr>
          <w:sz w:val="24"/>
          <w:szCs w:val="24"/>
        </w:rPr>
      </w:pPr>
      <w:r w:rsidRPr="001A529F">
        <w:rPr>
          <w:sz w:val="24"/>
          <w:szCs w:val="24"/>
        </w:rPr>
        <w:t xml:space="preserve">Reservation </w:t>
      </w:r>
    </w:p>
    <w:p w:rsidR="00FF491D" w:rsidRPr="001A529F" w:rsidRDefault="00FF491D">
      <w:pPr>
        <w:rPr>
          <w:sz w:val="24"/>
          <w:szCs w:val="24"/>
        </w:rPr>
      </w:pPr>
      <w:r w:rsidRPr="001A529F">
        <w:rPr>
          <w:sz w:val="24"/>
          <w:szCs w:val="24"/>
        </w:rPr>
        <w:t>Mound Builders</w:t>
      </w:r>
    </w:p>
    <w:p w:rsidR="001E7575" w:rsidRPr="001A529F" w:rsidRDefault="001E7575">
      <w:pPr>
        <w:rPr>
          <w:sz w:val="24"/>
          <w:szCs w:val="24"/>
        </w:rPr>
      </w:pPr>
      <w:r w:rsidRPr="001A529F">
        <w:rPr>
          <w:sz w:val="24"/>
          <w:szCs w:val="24"/>
        </w:rPr>
        <w:t>Migrate/Migration</w:t>
      </w:r>
    </w:p>
    <w:p w:rsidR="00FF76DB" w:rsidRDefault="00FF76DB">
      <w:pPr>
        <w:rPr>
          <w:sz w:val="24"/>
          <w:szCs w:val="24"/>
        </w:rPr>
      </w:pPr>
    </w:p>
    <w:p w:rsidR="00FF76DB" w:rsidRDefault="00FF76DB">
      <w:pPr>
        <w:rPr>
          <w:sz w:val="24"/>
          <w:szCs w:val="24"/>
        </w:rPr>
      </w:pPr>
    </w:p>
    <w:p w:rsidR="00FF76DB" w:rsidRDefault="00FF76DB">
      <w:pPr>
        <w:rPr>
          <w:sz w:val="24"/>
          <w:szCs w:val="24"/>
        </w:rPr>
      </w:pPr>
    </w:p>
    <w:p w:rsidR="00FF76DB" w:rsidRPr="00FF76DB" w:rsidRDefault="00FF76DB" w:rsidP="00FF76DB">
      <w:pPr>
        <w:pStyle w:val="ListParagraph"/>
        <w:numPr>
          <w:ilvl w:val="0"/>
          <w:numId w:val="1"/>
        </w:numPr>
        <w:rPr>
          <w:sz w:val="24"/>
          <w:szCs w:val="24"/>
        </w:rPr>
      </w:pPr>
      <w:r>
        <w:rPr>
          <w:sz w:val="24"/>
          <w:szCs w:val="24"/>
        </w:rPr>
        <w:lastRenderedPageBreak/>
        <w:t>The following</w:t>
      </w:r>
      <w:r w:rsidRPr="00FF76DB">
        <w:rPr>
          <w:sz w:val="24"/>
          <w:szCs w:val="24"/>
        </w:rPr>
        <w:t xml:space="preserve"> vocabulary words</w:t>
      </w:r>
      <w:r>
        <w:rPr>
          <w:sz w:val="24"/>
          <w:szCs w:val="24"/>
        </w:rPr>
        <w:t xml:space="preserve"> were chosen </w:t>
      </w:r>
      <w:r w:rsidR="003A02D0">
        <w:rPr>
          <w:sz w:val="24"/>
          <w:szCs w:val="24"/>
        </w:rPr>
        <w:t>from each book about specific groups of Indians and Indian tribes.  The words in each list were chosen to help students learn more about that specific group of Indians.</w:t>
      </w:r>
    </w:p>
    <w:p w:rsidR="00631E36" w:rsidRPr="001A529F" w:rsidRDefault="00631E36">
      <w:pPr>
        <w:rPr>
          <w:sz w:val="24"/>
          <w:szCs w:val="24"/>
          <w:u w:val="single"/>
        </w:rPr>
      </w:pPr>
      <w:r w:rsidRPr="001A529F">
        <w:rPr>
          <w:sz w:val="24"/>
          <w:szCs w:val="24"/>
          <w:u w:val="single"/>
        </w:rPr>
        <w:t>Inuit and Inuvialuit Vocabulary</w:t>
      </w:r>
    </w:p>
    <w:p w:rsidR="00631E36" w:rsidRPr="001A529F" w:rsidRDefault="00631E36">
      <w:pPr>
        <w:rPr>
          <w:sz w:val="24"/>
          <w:szCs w:val="24"/>
        </w:rPr>
      </w:pPr>
      <w:r w:rsidRPr="001A529F">
        <w:rPr>
          <w:sz w:val="24"/>
          <w:szCs w:val="24"/>
        </w:rPr>
        <w:t>Arctic</w:t>
      </w:r>
    </w:p>
    <w:p w:rsidR="00631E36" w:rsidRPr="001A529F" w:rsidRDefault="00167486">
      <w:pPr>
        <w:rPr>
          <w:sz w:val="24"/>
          <w:szCs w:val="24"/>
        </w:rPr>
      </w:pPr>
      <w:r w:rsidRPr="001A529F">
        <w:rPr>
          <w:sz w:val="24"/>
          <w:szCs w:val="24"/>
        </w:rPr>
        <w:t>Parka</w:t>
      </w:r>
    </w:p>
    <w:p w:rsidR="00167486" w:rsidRPr="001A529F" w:rsidRDefault="001E7575">
      <w:pPr>
        <w:rPr>
          <w:sz w:val="24"/>
          <w:szCs w:val="24"/>
        </w:rPr>
      </w:pPr>
      <w:r w:rsidRPr="001A529F">
        <w:rPr>
          <w:sz w:val="24"/>
          <w:szCs w:val="24"/>
        </w:rPr>
        <w:t>Harpoons</w:t>
      </w:r>
    </w:p>
    <w:p w:rsidR="001E7575" w:rsidRPr="001A529F" w:rsidRDefault="001E7575">
      <w:pPr>
        <w:rPr>
          <w:sz w:val="24"/>
          <w:szCs w:val="24"/>
        </w:rPr>
      </w:pPr>
      <w:r w:rsidRPr="001A529F">
        <w:rPr>
          <w:sz w:val="24"/>
          <w:szCs w:val="24"/>
        </w:rPr>
        <w:t>Igloos</w:t>
      </w:r>
    </w:p>
    <w:p w:rsidR="001E7575" w:rsidRPr="001A529F" w:rsidRDefault="001E7575">
      <w:pPr>
        <w:rPr>
          <w:sz w:val="24"/>
          <w:szCs w:val="24"/>
        </w:rPr>
      </w:pPr>
      <w:r w:rsidRPr="001A529F">
        <w:rPr>
          <w:sz w:val="24"/>
          <w:szCs w:val="24"/>
        </w:rPr>
        <w:t>Tundra</w:t>
      </w:r>
    </w:p>
    <w:p w:rsidR="001E7575" w:rsidRPr="001A529F" w:rsidRDefault="001E7575">
      <w:pPr>
        <w:rPr>
          <w:sz w:val="24"/>
          <w:szCs w:val="24"/>
        </w:rPr>
      </w:pPr>
    </w:p>
    <w:p w:rsidR="00631E36" w:rsidRPr="001A529F" w:rsidRDefault="00FF491D">
      <w:pPr>
        <w:rPr>
          <w:sz w:val="24"/>
          <w:szCs w:val="24"/>
          <w:u w:val="single"/>
        </w:rPr>
      </w:pPr>
      <w:r w:rsidRPr="001A529F">
        <w:rPr>
          <w:sz w:val="24"/>
          <w:szCs w:val="24"/>
          <w:u w:val="single"/>
        </w:rPr>
        <w:t>Seminole Vocabulary</w:t>
      </w:r>
    </w:p>
    <w:p w:rsidR="00FF491D" w:rsidRPr="001A529F" w:rsidRDefault="00FF491D">
      <w:pPr>
        <w:rPr>
          <w:sz w:val="24"/>
          <w:szCs w:val="24"/>
        </w:rPr>
      </w:pPr>
      <w:r w:rsidRPr="001A529F">
        <w:rPr>
          <w:sz w:val="24"/>
          <w:szCs w:val="24"/>
        </w:rPr>
        <w:t>Everglades</w:t>
      </w:r>
    </w:p>
    <w:p w:rsidR="00FF491D" w:rsidRPr="001A529F" w:rsidRDefault="00FF491D">
      <w:pPr>
        <w:rPr>
          <w:sz w:val="24"/>
          <w:szCs w:val="24"/>
        </w:rPr>
      </w:pPr>
      <w:r w:rsidRPr="001A529F">
        <w:rPr>
          <w:sz w:val="24"/>
          <w:szCs w:val="24"/>
        </w:rPr>
        <w:t>Clan</w:t>
      </w:r>
    </w:p>
    <w:p w:rsidR="00FF491D" w:rsidRPr="001A529F" w:rsidRDefault="00FF491D">
      <w:pPr>
        <w:rPr>
          <w:sz w:val="24"/>
          <w:szCs w:val="24"/>
        </w:rPr>
      </w:pPr>
      <w:proofErr w:type="spellStart"/>
      <w:r w:rsidRPr="001A529F">
        <w:rPr>
          <w:sz w:val="24"/>
          <w:szCs w:val="24"/>
        </w:rPr>
        <w:t>Chickee</w:t>
      </w:r>
      <w:proofErr w:type="spellEnd"/>
    </w:p>
    <w:p w:rsidR="00FF491D" w:rsidRPr="001A529F" w:rsidRDefault="00FF491D">
      <w:pPr>
        <w:rPr>
          <w:sz w:val="24"/>
          <w:szCs w:val="24"/>
        </w:rPr>
      </w:pPr>
      <w:r w:rsidRPr="001A529F">
        <w:rPr>
          <w:sz w:val="24"/>
          <w:szCs w:val="24"/>
        </w:rPr>
        <w:t>Negotiation</w:t>
      </w:r>
    </w:p>
    <w:p w:rsidR="00FF491D" w:rsidRPr="001A529F" w:rsidRDefault="00FF491D">
      <w:pPr>
        <w:rPr>
          <w:sz w:val="24"/>
          <w:szCs w:val="24"/>
        </w:rPr>
      </w:pPr>
    </w:p>
    <w:p w:rsidR="00FF491D" w:rsidRPr="001A529F" w:rsidRDefault="001E7575">
      <w:pPr>
        <w:rPr>
          <w:sz w:val="24"/>
          <w:szCs w:val="24"/>
          <w:u w:val="single"/>
        </w:rPr>
      </w:pPr>
      <w:r w:rsidRPr="001A529F">
        <w:rPr>
          <w:sz w:val="24"/>
          <w:szCs w:val="24"/>
          <w:u w:val="single"/>
        </w:rPr>
        <w:t>Hopi Vocabulary</w:t>
      </w:r>
    </w:p>
    <w:p w:rsidR="001E7575" w:rsidRPr="001A529F" w:rsidRDefault="001E7575" w:rsidP="001A529F">
      <w:pPr>
        <w:spacing w:line="240" w:lineRule="auto"/>
        <w:rPr>
          <w:sz w:val="24"/>
          <w:szCs w:val="24"/>
        </w:rPr>
      </w:pPr>
      <w:r w:rsidRPr="001A529F">
        <w:rPr>
          <w:sz w:val="24"/>
          <w:szCs w:val="24"/>
        </w:rPr>
        <w:t>Breechcloth</w:t>
      </w:r>
    </w:p>
    <w:p w:rsidR="001E7575" w:rsidRPr="001A529F" w:rsidRDefault="001E7575">
      <w:pPr>
        <w:rPr>
          <w:sz w:val="24"/>
          <w:szCs w:val="24"/>
        </w:rPr>
      </w:pPr>
      <w:proofErr w:type="spellStart"/>
      <w:r w:rsidRPr="001A529F">
        <w:rPr>
          <w:sz w:val="24"/>
          <w:szCs w:val="24"/>
        </w:rPr>
        <w:t>Kachina</w:t>
      </w:r>
      <w:proofErr w:type="spellEnd"/>
    </w:p>
    <w:p w:rsidR="001E7575" w:rsidRPr="001A529F" w:rsidRDefault="001E7575">
      <w:pPr>
        <w:rPr>
          <w:sz w:val="24"/>
          <w:szCs w:val="24"/>
        </w:rPr>
      </w:pPr>
      <w:proofErr w:type="spellStart"/>
      <w:r w:rsidRPr="001A529F">
        <w:rPr>
          <w:sz w:val="24"/>
          <w:szCs w:val="24"/>
        </w:rPr>
        <w:t>Kivas</w:t>
      </w:r>
      <w:proofErr w:type="spellEnd"/>
    </w:p>
    <w:p w:rsidR="001E7575" w:rsidRPr="001A529F" w:rsidRDefault="001E7575">
      <w:pPr>
        <w:rPr>
          <w:sz w:val="24"/>
          <w:szCs w:val="24"/>
        </w:rPr>
      </w:pPr>
      <w:r w:rsidRPr="001A529F">
        <w:rPr>
          <w:sz w:val="24"/>
          <w:szCs w:val="24"/>
        </w:rPr>
        <w:t>Mesas</w:t>
      </w:r>
    </w:p>
    <w:p w:rsidR="001E7575" w:rsidRPr="001A529F" w:rsidRDefault="001E7575">
      <w:pPr>
        <w:rPr>
          <w:sz w:val="24"/>
          <w:szCs w:val="24"/>
        </w:rPr>
      </w:pPr>
      <w:r w:rsidRPr="001A529F">
        <w:rPr>
          <w:sz w:val="24"/>
          <w:szCs w:val="24"/>
        </w:rPr>
        <w:t>Pueblos</w:t>
      </w:r>
    </w:p>
    <w:p w:rsidR="001E7575" w:rsidRPr="001A529F" w:rsidRDefault="001E7575">
      <w:pPr>
        <w:rPr>
          <w:sz w:val="24"/>
          <w:szCs w:val="24"/>
        </w:rPr>
      </w:pPr>
    </w:p>
    <w:p w:rsidR="001E7575" w:rsidRPr="001A529F" w:rsidRDefault="001E7575">
      <w:pPr>
        <w:rPr>
          <w:sz w:val="24"/>
          <w:szCs w:val="24"/>
          <w:u w:val="single"/>
        </w:rPr>
      </w:pPr>
      <w:r w:rsidRPr="001A529F">
        <w:rPr>
          <w:sz w:val="24"/>
          <w:szCs w:val="24"/>
          <w:u w:val="single"/>
        </w:rPr>
        <w:t>Nez Perce Vocabulary</w:t>
      </w:r>
    </w:p>
    <w:p w:rsidR="001E7575" w:rsidRPr="001A529F" w:rsidRDefault="001E7575">
      <w:pPr>
        <w:rPr>
          <w:sz w:val="24"/>
          <w:szCs w:val="24"/>
        </w:rPr>
      </w:pPr>
      <w:r w:rsidRPr="001A529F">
        <w:rPr>
          <w:sz w:val="24"/>
          <w:szCs w:val="24"/>
        </w:rPr>
        <w:t>Plateau</w:t>
      </w:r>
    </w:p>
    <w:p w:rsidR="001A529F" w:rsidRPr="001A529F" w:rsidRDefault="001A529F">
      <w:pPr>
        <w:rPr>
          <w:sz w:val="24"/>
          <w:szCs w:val="24"/>
        </w:rPr>
      </w:pPr>
      <w:r w:rsidRPr="001A529F">
        <w:rPr>
          <w:sz w:val="24"/>
          <w:szCs w:val="24"/>
        </w:rPr>
        <w:lastRenderedPageBreak/>
        <w:t>Cradleboard</w:t>
      </w:r>
    </w:p>
    <w:p w:rsidR="001E7575" w:rsidRPr="001A529F" w:rsidRDefault="001E7575">
      <w:pPr>
        <w:rPr>
          <w:sz w:val="24"/>
          <w:szCs w:val="24"/>
        </w:rPr>
      </w:pPr>
      <w:r w:rsidRPr="001A529F">
        <w:rPr>
          <w:sz w:val="24"/>
          <w:szCs w:val="24"/>
        </w:rPr>
        <w:t>Descendants</w:t>
      </w:r>
    </w:p>
    <w:p w:rsidR="001A529F" w:rsidRPr="001A529F" w:rsidRDefault="001A529F">
      <w:pPr>
        <w:rPr>
          <w:sz w:val="24"/>
          <w:szCs w:val="24"/>
        </w:rPr>
      </w:pPr>
      <w:r w:rsidRPr="001A529F">
        <w:rPr>
          <w:sz w:val="24"/>
          <w:szCs w:val="24"/>
        </w:rPr>
        <w:t>Treaty</w:t>
      </w:r>
    </w:p>
    <w:p w:rsidR="001A529F" w:rsidRDefault="001A529F">
      <w:pPr>
        <w:rPr>
          <w:sz w:val="24"/>
          <w:szCs w:val="24"/>
        </w:rPr>
      </w:pPr>
    </w:p>
    <w:p w:rsidR="009E43F2" w:rsidRDefault="009E43F2">
      <w:pPr>
        <w:rPr>
          <w:sz w:val="24"/>
          <w:szCs w:val="24"/>
        </w:rPr>
      </w:pPr>
    </w:p>
    <w:p w:rsidR="009E43F2" w:rsidRDefault="009E43F2">
      <w:pPr>
        <w:rPr>
          <w:sz w:val="24"/>
          <w:szCs w:val="24"/>
        </w:rPr>
      </w:pPr>
    </w:p>
    <w:p w:rsidR="009E43F2" w:rsidRDefault="009E43F2">
      <w:pPr>
        <w:rPr>
          <w:sz w:val="24"/>
          <w:szCs w:val="24"/>
        </w:rPr>
      </w:pPr>
    </w:p>
    <w:p w:rsidR="009E43F2" w:rsidRDefault="009E43F2">
      <w:pPr>
        <w:rPr>
          <w:sz w:val="24"/>
          <w:szCs w:val="24"/>
        </w:rPr>
      </w:pPr>
    </w:p>
    <w:p w:rsidR="009E43F2" w:rsidRDefault="009E43F2">
      <w:pPr>
        <w:rPr>
          <w:sz w:val="24"/>
          <w:szCs w:val="24"/>
        </w:rPr>
      </w:pPr>
    </w:p>
    <w:p w:rsidR="009E43F2" w:rsidRDefault="009E43F2">
      <w:pPr>
        <w:rPr>
          <w:sz w:val="24"/>
          <w:szCs w:val="24"/>
        </w:rPr>
      </w:pPr>
    </w:p>
    <w:p w:rsidR="009E43F2" w:rsidRDefault="009E43F2">
      <w:pPr>
        <w:rPr>
          <w:sz w:val="24"/>
          <w:szCs w:val="24"/>
        </w:rPr>
      </w:pPr>
    </w:p>
    <w:p w:rsidR="009E43F2" w:rsidRDefault="009E43F2">
      <w:pPr>
        <w:rPr>
          <w:sz w:val="24"/>
          <w:szCs w:val="24"/>
        </w:rPr>
      </w:pPr>
    </w:p>
    <w:p w:rsidR="009E43F2" w:rsidRDefault="009E43F2">
      <w:pPr>
        <w:rPr>
          <w:sz w:val="24"/>
          <w:szCs w:val="24"/>
        </w:rPr>
      </w:pPr>
    </w:p>
    <w:p w:rsidR="009E43F2" w:rsidRDefault="009E43F2">
      <w:pPr>
        <w:rPr>
          <w:sz w:val="24"/>
          <w:szCs w:val="24"/>
        </w:rPr>
      </w:pPr>
    </w:p>
    <w:p w:rsidR="009E43F2" w:rsidRDefault="009E43F2">
      <w:pPr>
        <w:rPr>
          <w:sz w:val="24"/>
          <w:szCs w:val="24"/>
        </w:rPr>
      </w:pPr>
    </w:p>
    <w:p w:rsidR="009E43F2" w:rsidRDefault="009E43F2">
      <w:pPr>
        <w:rPr>
          <w:sz w:val="24"/>
          <w:szCs w:val="24"/>
        </w:rPr>
      </w:pPr>
    </w:p>
    <w:p w:rsidR="009E43F2" w:rsidRDefault="009E43F2">
      <w:pPr>
        <w:rPr>
          <w:sz w:val="24"/>
          <w:szCs w:val="24"/>
        </w:rPr>
      </w:pPr>
    </w:p>
    <w:p w:rsidR="009E43F2" w:rsidRDefault="009E43F2">
      <w:pPr>
        <w:rPr>
          <w:sz w:val="24"/>
          <w:szCs w:val="24"/>
        </w:rPr>
      </w:pPr>
    </w:p>
    <w:p w:rsidR="009E43F2" w:rsidRDefault="009E43F2">
      <w:pPr>
        <w:rPr>
          <w:sz w:val="24"/>
          <w:szCs w:val="24"/>
        </w:rPr>
      </w:pPr>
    </w:p>
    <w:p w:rsidR="009E43F2" w:rsidRDefault="009E43F2">
      <w:pPr>
        <w:rPr>
          <w:sz w:val="24"/>
          <w:szCs w:val="24"/>
        </w:rPr>
      </w:pPr>
    </w:p>
    <w:p w:rsidR="009E43F2" w:rsidRDefault="009E43F2">
      <w:pPr>
        <w:rPr>
          <w:sz w:val="24"/>
          <w:szCs w:val="24"/>
        </w:rPr>
      </w:pPr>
    </w:p>
    <w:p w:rsidR="009E43F2" w:rsidRPr="001A529F" w:rsidRDefault="009E43F2">
      <w:pPr>
        <w:rPr>
          <w:sz w:val="24"/>
          <w:szCs w:val="24"/>
        </w:rPr>
      </w:pPr>
    </w:p>
    <w:p w:rsidR="001A529F" w:rsidRDefault="00E80BB4" w:rsidP="009E43F2">
      <w:pPr>
        <w:jc w:val="center"/>
        <w:rPr>
          <w:sz w:val="24"/>
          <w:szCs w:val="24"/>
        </w:rPr>
      </w:pPr>
      <w:r w:rsidRPr="00E80BB4">
        <w:rPr>
          <w:sz w:val="24"/>
          <w:szCs w:val="24"/>
        </w:rPr>
        <w:lastRenderedPageBreak/>
        <w:pict>
          <v:shape id="_x0000_i1026" type="#_x0000_t136" style="width:295.8pt;height:76.8pt">
            <v:shadow color="#868686"/>
            <v:textpath style="font-family:&quot;Arial Black&quot;;v-text-kern:t" trim="t" fitpath="t" string="Vocabulary Activities"/>
          </v:shape>
        </w:pict>
      </w:r>
    </w:p>
    <w:p w:rsidR="009E43F2" w:rsidRDefault="009E43F2" w:rsidP="009E43F2">
      <w:pPr>
        <w:rPr>
          <w:sz w:val="24"/>
          <w:szCs w:val="24"/>
        </w:rPr>
      </w:pPr>
      <w:proofErr w:type="spellStart"/>
      <w:r>
        <w:rPr>
          <w:sz w:val="24"/>
          <w:szCs w:val="24"/>
        </w:rPr>
        <w:t>Vocab</w:t>
      </w:r>
      <w:proofErr w:type="spellEnd"/>
      <w:r>
        <w:rPr>
          <w:sz w:val="24"/>
          <w:szCs w:val="24"/>
        </w:rPr>
        <w:t>-Ring</w:t>
      </w:r>
    </w:p>
    <w:p w:rsidR="009E43F2" w:rsidRDefault="009E43F2" w:rsidP="009E43F2">
      <w:pPr>
        <w:pStyle w:val="ListParagraph"/>
        <w:numPr>
          <w:ilvl w:val="0"/>
          <w:numId w:val="1"/>
        </w:numPr>
        <w:rPr>
          <w:sz w:val="24"/>
          <w:szCs w:val="24"/>
        </w:rPr>
      </w:pPr>
      <w:r>
        <w:rPr>
          <w:sz w:val="24"/>
          <w:szCs w:val="24"/>
        </w:rPr>
        <w:t xml:space="preserve">Students will write the vocabulary word and draw a picture of the word on one side of an index card.  On the other side, the student will write the definition of the word.  This will help the student when they are studying their vocabulary words by associating an image with the word.  </w:t>
      </w:r>
    </w:p>
    <w:p w:rsidR="009E43F2" w:rsidRDefault="009E43F2" w:rsidP="00B30ACF">
      <w:pPr>
        <w:pStyle w:val="ListParagraph"/>
        <w:numPr>
          <w:ilvl w:val="0"/>
          <w:numId w:val="1"/>
        </w:numPr>
        <w:rPr>
          <w:sz w:val="24"/>
          <w:szCs w:val="24"/>
        </w:rPr>
      </w:pPr>
      <w:r>
        <w:rPr>
          <w:sz w:val="24"/>
          <w:szCs w:val="24"/>
        </w:rPr>
        <w:t xml:space="preserve">After completing their index cards we will </w:t>
      </w:r>
      <w:proofErr w:type="gramStart"/>
      <w:r>
        <w:rPr>
          <w:sz w:val="24"/>
          <w:szCs w:val="24"/>
        </w:rPr>
        <w:t>hole</w:t>
      </w:r>
      <w:proofErr w:type="gramEnd"/>
      <w:r>
        <w:rPr>
          <w:sz w:val="24"/>
          <w:szCs w:val="24"/>
        </w:rPr>
        <w:t xml:space="preserve"> punch our cards and add them to a ring.</w:t>
      </w:r>
      <w:r w:rsidR="00B30ACF">
        <w:rPr>
          <w:sz w:val="24"/>
          <w:szCs w:val="24"/>
        </w:rPr>
        <w:t xml:space="preserve">  With every new book the student reads from the text set, there will be up to five new words to be added to the vocabulary ring.</w:t>
      </w:r>
    </w:p>
    <w:p w:rsidR="00B30ACF" w:rsidRDefault="00B30ACF" w:rsidP="00B30ACF">
      <w:pPr>
        <w:rPr>
          <w:sz w:val="24"/>
          <w:szCs w:val="24"/>
        </w:rPr>
      </w:pPr>
      <w:r>
        <w:rPr>
          <w:sz w:val="24"/>
          <w:szCs w:val="24"/>
        </w:rPr>
        <w:t>Make Your Own Crossword!</w:t>
      </w:r>
    </w:p>
    <w:p w:rsidR="00B30ACF" w:rsidRDefault="00B30ACF" w:rsidP="00BD23F4">
      <w:pPr>
        <w:pStyle w:val="ListParagraph"/>
        <w:numPr>
          <w:ilvl w:val="0"/>
          <w:numId w:val="3"/>
        </w:numPr>
        <w:rPr>
          <w:sz w:val="24"/>
          <w:szCs w:val="24"/>
        </w:rPr>
      </w:pPr>
      <w:r>
        <w:rPr>
          <w:sz w:val="24"/>
          <w:szCs w:val="24"/>
        </w:rPr>
        <w:t>The students will use the first set of words to make their own crossword.  They will also be asked to choose one other books vocabulary words to be added to their overall crossword.</w:t>
      </w:r>
      <w:r w:rsidR="00BD23F4">
        <w:rPr>
          <w:sz w:val="24"/>
          <w:szCs w:val="24"/>
        </w:rPr>
        <w:t xml:space="preserve">  </w:t>
      </w:r>
    </w:p>
    <w:p w:rsidR="00BD23F4" w:rsidRDefault="00BD23F4" w:rsidP="00BD23F4">
      <w:pPr>
        <w:pStyle w:val="ListParagraph"/>
        <w:numPr>
          <w:ilvl w:val="0"/>
          <w:numId w:val="3"/>
        </w:numPr>
        <w:rPr>
          <w:sz w:val="24"/>
          <w:szCs w:val="24"/>
        </w:rPr>
      </w:pPr>
      <w:r>
        <w:rPr>
          <w:sz w:val="24"/>
          <w:szCs w:val="24"/>
        </w:rPr>
        <w:t>Students will visit this site to make their crossword</w:t>
      </w:r>
    </w:p>
    <w:p w:rsidR="00BD23F4" w:rsidRDefault="00E80BB4" w:rsidP="00BD23F4">
      <w:pPr>
        <w:pStyle w:val="ListParagraph"/>
        <w:rPr>
          <w:sz w:val="24"/>
          <w:szCs w:val="24"/>
        </w:rPr>
      </w:pPr>
      <w:hyperlink r:id="rId5" w:history="1">
        <w:r w:rsidR="00BD23F4" w:rsidRPr="00844DEE">
          <w:rPr>
            <w:rStyle w:val="Hyperlink"/>
            <w:sz w:val="24"/>
            <w:szCs w:val="24"/>
          </w:rPr>
          <w:t>http://worksheets.theteacherscorner.net/make-your-own/crossword/crossword-puzzle-maker.php</w:t>
        </w:r>
      </w:hyperlink>
    </w:p>
    <w:p w:rsidR="004369A7" w:rsidRDefault="00BD23F4" w:rsidP="00A67557">
      <w:pPr>
        <w:pStyle w:val="ListParagraph"/>
        <w:numPr>
          <w:ilvl w:val="0"/>
          <w:numId w:val="4"/>
        </w:numPr>
        <w:rPr>
          <w:sz w:val="24"/>
          <w:szCs w:val="24"/>
        </w:rPr>
      </w:pPr>
      <w:r>
        <w:rPr>
          <w:sz w:val="24"/>
          <w:szCs w:val="24"/>
        </w:rPr>
        <w:t>When they have created their crossword, along with clues or definitions, they will trade with a partner and work together if need be</w:t>
      </w:r>
      <w:r w:rsidR="004369A7">
        <w:rPr>
          <w:sz w:val="24"/>
          <w:szCs w:val="24"/>
        </w:rPr>
        <w:t>.</w:t>
      </w:r>
    </w:p>
    <w:p w:rsidR="00FF6D76" w:rsidRDefault="00FF6D76" w:rsidP="00FF6D76">
      <w:pPr>
        <w:rPr>
          <w:sz w:val="24"/>
          <w:szCs w:val="24"/>
        </w:rPr>
      </w:pPr>
      <w:r>
        <w:rPr>
          <w:sz w:val="24"/>
          <w:szCs w:val="24"/>
        </w:rPr>
        <w:t>T-M-L Chart</w:t>
      </w:r>
    </w:p>
    <w:p w:rsidR="00FF6D76" w:rsidRDefault="00FF6D76" w:rsidP="00FF6D76">
      <w:pPr>
        <w:pStyle w:val="ListParagraph"/>
        <w:numPr>
          <w:ilvl w:val="0"/>
          <w:numId w:val="4"/>
        </w:numPr>
        <w:rPr>
          <w:sz w:val="24"/>
          <w:szCs w:val="24"/>
        </w:rPr>
      </w:pPr>
      <w:r>
        <w:rPr>
          <w:sz w:val="24"/>
          <w:szCs w:val="24"/>
        </w:rPr>
        <w:t>T-Think (The student will write what they think the vocabulary word is.)</w:t>
      </w:r>
    </w:p>
    <w:p w:rsidR="00FF6D76" w:rsidRDefault="00FF6D76" w:rsidP="00FF6D76">
      <w:pPr>
        <w:pStyle w:val="ListParagraph"/>
        <w:numPr>
          <w:ilvl w:val="0"/>
          <w:numId w:val="4"/>
        </w:numPr>
        <w:rPr>
          <w:sz w:val="24"/>
          <w:szCs w:val="24"/>
        </w:rPr>
      </w:pPr>
      <w:r>
        <w:rPr>
          <w:sz w:val="24"/>
          <w:szCs w:val="24"/>
        </w:rPr>
        <w:t>M-Means (The student will write what the vocabulary word actually means.)</w:t>
      </w:r>
    </w:p>
    <w:p w:rsidR="00FF6D76" w:rsidRDefault="00FF6D76" w:rsidP="00FF6D76">
      <w:pPr>
        <w:pStyle w:val="ListParagraph"/>
        <w:numPr>
          <w:ilvl w:val="0"/>
          <w:numId w:val="4"/>
        </w:numPr>
        <w:rPr>
          <w:sz w:val="24"/>
          <w:szCs w:val="24"/>
        </w:rPr>
      </w:pPr>
      <w:r>
        <w:rPr>
          <w:sz w:val="24"/>
          <w:szCs w:val="24"/>
        </w:rPr>
        <w:t>L-Looks Like (The students will write and draw what the vocabulary word looks like.)</w:t>
      </w:r>
    </w:p>
    <w:p w:rsidR="001E63A8" w:rsidRDefault="001E63A8" w:rsidP="00FF6D76">
      <w:pPr>
        <w:pStyle w:val="ListParagraph"/>
        <w:numPr>
          <w:ilvl w:val="0"/>
          <w:numId w:val="4"/>
        </w:numPr>
        <w:rPr>
          <w:sz w:val="24"/>
          <w:szCs w:val="24"/>
        </w:rPr>
      </w:pPr>
      <w:r>
        <w:rPr>
          <w:sz w:val="24"/>
          <w:szCs w:val="24"/>
        </w:rPr>
        <w:t>The student wi</w:t>
      </w:r>
      <w:r w:rsidR="00B25F8B">
        <w:rPr>
          <w:sz w:val="24"/>
          <w:szCs w:val="24"/>
        </w:rPr>
        <w:t>ll choose five of their</w:t>
      </w:r>
      <w:r>
        <w:rPr>
          <w:sz w:val="24"/>
          <w:szCs w:val="24"/>
        </w:rPr>
        <w:t xml:space="preserve"> vocabulary w</w:t>
      </w:r>
      <w:r w:rsidR="00B25F8B">
        <w:rPr>
          <w:sz w:val="24"/>
          <w:szCs w:val="24"/>
        </w:rPr>
        <w:t>ords to complete the TML chart.</w:t>
      </w:r>
    </w:p>
    <w:p w:rsidR="00FF6D76" w:rsidRPr="00FF6D76" w:rsidRDefault="00FF6D76" w:rsidP="00FF6D76">
      <w:pPr>
        <w:rPr>
          <w:sz w:val="24"/>
          <w:szCs w:val="24"/>
        </w:rPr>
      </w:pPr>
    </w:p>
    <w:sectPr w:rsidR="00FF6D76" w:rsidRPr="00FF6D76" w:rsidSect="007B6A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70A72"/>
    <w:multiLevelType w:val="hybridMultilevel"/>
    <w:tmpl w:val="BBEA9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FC2C98"/>
    <w:multiLevelType w:val="hybridMultilevel"/>
    <w:tmpl w:val="DA3E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DF6945"/>
    <w:multiLevelType w:val="hybridMultilevel"/>
    <w:tmpl w:val="02968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527479"/>
    <w:multiLevelType w:val="hybridMultilevel"/>
    <w:tmpl w:val="1202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093F68"/>
    <w:rsid w:val="00002AD5"/>
    <w:rsid w:val="00093F68"/>
    <w:rsid w:val="00105AA5"/>
    <w:rsid w:val="00167486"/>
    <w:rsid w:val="001A529F"/>
    <w:rsid w:val="001E63A8"/>
    <w:rsid w:val="001E7575"/>
    <w:rsid w:val="002B74E4"/>
    <w:rsid w:val="003A02D0"/>
    <w:rsid w:val="004369A7"/>
    <w:rsid w:val="00631E36"/>
    <w:rsid w:val="007B6A78"/>
    <w:rsid w:val="00870C31"/>
    <w:rsid w:val="00890666"/>
    <w:rsid w:val="009E43F2"/>
    <w:rsid w:val="00A34287"/>
    <w:rsid w:val="00A67557"/>
    <w:rsid w:val="00B25F8B"/>
    <w:rsid w:val="00B30ACF"/>
    <w:rsid w:val="00BD23F4"/>
    <w:rsid w:val="00CA77AD"/>
    <w:rsid w:val="00E80BB4"/>
    <w:rsid w:val="00FF491D"/>
    <w:rsid w:val="00FF6D76"/>
    <w:rsid w:val="00FF76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A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76DB"/>
    <w:pPr>
      <w:ind w:left="720"/>
      <w:contextualSpacing/>
    </w:pPr>
  </w:style>
  <w:style w:type="character" w:styleId="Hyperlink">
    <w:name w:val="Hyperlink"/>
    <w:basedOn w:val="DefaultParagraphFont"/>
    <w:uiPriority w:val="99"/>
    <w:unhideWhenUsed/>
    <w:rsid w:val="00BD23F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orksheets.theteacherscorner.net/make-your-own/crossword/crossword-puzzle-maker.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1455</TotalTime>
  <Pages>4</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donna.parrish</dc:creator>
  <cp:lastModifiedBy>donna.parrish</cp:lastModifiedBy>
  <cp:revision>8</cp:revision>
  <dcterms:created xsi:type="dcterms:W3CDTF">2011-09-26T19:43:00Z</dcterms:created>
  <dcterms:modified xsi:type="dcterms:W3CDTF">2011-10-16T01:57:00Z</dcterms:modified>
</cp:coreProperties>
</file>